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147DB" w14:textId="631672CE" w:rsidR="001F5851" w:rsidRPr="00147FF0" w:rsidRDefault="00DE4F71" w:rsidP="007F52BE">
      <w:pPr>
        <w:spacing w:after="256" w:line="259" w:lineRule="auto"/>
        <w:ind w:left="0" w:firstLine="0"/>
        <w:rPr>
          <w:lang w:val="nl-NL"/>
        </w:rPr>
      </w:pPr>
      <w:r w:rsidRPr="00147FF0">
        <w:rPr>
          <w:b/>
          <w:lang w:val="nl-NL"/>
        </w:rPr>
        <w:t>JAARVERSLAG 202</w:t>
      </w:r>
      <w:r>
        <w:rPr>
          <w:b/>
          <w:lang w:val="nl-NL"/>
        </w:rPr>
        <w:t>3</w:t>
      </w:r>
      <w:r w:rsidRPr="00147FF0">
        <w:rPr>
          <w:b/>
          <w:lang w:val="nl-NL"/>
        </w:rPr>
        <w:t xml:space="preserve"> STICHTING DE HAMEL FUNDATIE. </w:t>
      </w:r>
      <w:r w:rsidRPr="00147FF0">
        <w:rPr>
          <w:lang w:val="nl-NL"/>
        </w:rPr>
        <w:t xml:space="preserve"> </w:t>
      </w:r>
    </w:p>
    <w:p w14:paraId="69AE6BC1" w14:textId="10A5518A" w:rsidR="001F5851" w:rsidRPr="004F0C5C" w:rsidRDefault="00000000">
      <w:pPr>
        <w:ind w:left="-5"/>
        <w:rPr>
          <w:rFonts w:asciiTheme="minorHAnsi" w:hAnsiTheme="minorHAnsi" w:cstheme="minorHAnsi"/>
          <w:lang w:val="nl-NL"/>
        </w:rPr>
      </w:pPr>
      <w:r w:rsidRPr="00147FF0">
        <w:rPr>
          <w:lang w:val="nl-NL"/>
        </w:rPr>
        <w:t>In 202</w:t>
      </w:r>
      <w:r w:rsidR="00DE4F71">
        <w:rPr>
          <w:lang w:val="nl-NL"/>
        </w:rPr>
        <w:t>3</w:t>
      </w:r>
      <w:r w:rsidRPr="00147FF0">
        <w:rPr>
          <w:lang w:val="nl-NL"/>
        </w:rPr>
        <w:t xml:space="preserve"> hebben </w:t>
      </w:r>
      <w:r w:rsidR="00DE4F71">
        <w:rPr>
          <w:lang w:val="nl-NL"/>
        </w:rPr>
        <w:t xml:space="preserve">twee </w:t>
      </w:r>
      <w:r w:rsidRPr="00147FF0">
        <w:rPr>
          <w:lang w:val="nl-NL"/>
        </w:rPr>
        <w:t>bestuursvergaderingen plaatsgevonden (</w:t>
      </w:r>
      <w:r w:rsidR="00DE4F71">
        <w:rPr>
          <w:lang w:val="nl-NL"/>
        </w:rPr>
        <w:t xml:space="preserve">21 </w:t>
      </w:r>
      <w:r w:rsidR="00147FF0">
        <w:rPr>
          <w:lang w:val="nl-NL"/>
        </w:rPr>
        <w:t>maart, 2</w:t>
      </w:r>
      <w:r w:rsidR="00DE4F71">
        <w:rPr>
          <w:lang w:val="nl-NL"/>
        </w:rPr>
        <w:t>3 november</w:t>
      </w:r>
      <w:r w:rsidR="00147FF0">
        <w:rPr>
          <w:lang w:val="nl-NL"/>
        </w:rPr>
        <w:t>)</w:t>
      </w:r>
      <w:r w:rsidR="004F0C5C">
        <w:rPr>
          <w:lang w:val="nl-NL"/>
        </w:rPr>
        <w:t>.</w:t>
      </w:r>
      <w:r w:rsidR="00147FF0">
        <w:rPr>
          <w:lang w:val="nl-NL"/>
        </w:rPr>
        <w:t xml:space="preserve"> </w:t>
      </w:r>
      <w:r w:rsidRPr="00147FF0">
        <w:rPr>
          <w:lang w:val="nl-NL"/>
        </w:rPr>
        <w:t>In de bestuursvergadering</w:t>
      </w:r>
      <w:r w:rsidR="004F0C5C">
        <w:rPr>
          <w:lang w:val="nl-NL"/>
        </w:rPr>
        <w:t>en</w:t>
      </w:r>
      <w:r w:rsidRPr="00147FF0">
        <w:rPr>
          <w:lang w:val="nl-NL"/>
        </w:rPr>
        <w:t xml:space="preserve"> van </w:t>
      </w:r>
      <w:r w:rsidR="00DE4F71">
        <w:rPr>
          <w:lang w:val="nl-NL"/>
        </w:rPr>
        <w:t>21</w:t>
      </w:r>
      <w:r w:rsidR="00147FF0">
        <w:rPr>
          <w:lang w:val="nl-NL"/>
        </w:rPr>
        <w:t xml:space="preserve"> maart </w:t>
      </w:r>
      <w:r w:rsidRPr="00147FF0">
        <w:rPr>
          <w:lang w:val="nl-NL"/>
        </w:rPr>
        <w:t xml:space="preserve">zijn </w:t>
      </w:r>
      <w:r w:rsidR="004F0C5C">
        <w:rPr>
          <w:lang w:val="nl-NL"/>
        </w:rPr>
        <w:t xml:space="preserve">begroting, </w:t>
      </w:r>
      <w:r w:rsidRPr="00147FF0">
        <w:rPr>
          <w:lang w:val="nl-NL"/>
        </w:rPr>
        <w:t xml:space="preserve">jaarverslag en </w:t>
      </w:r>
      <w:r w:rsidRPr="004F0C5C">
        <w:rPr>
          <w:rFonts w:asciiTheme="minorHAnsi" w:hAnsiTheme="minorHAnsi" w:cstheme="minorHAnsi"/>
          <w:lang w:val="nl-NL"/>
        </w:rPr>
        <w:t>jaarrekening van 202</w:t>
      </w:r>
      <w:r w:rsidR="00147FF0" w:rsidRPr="004F0C5C">
        <w:rPr>
          <w:rFonts w:asciiTheme="minorHAnsi" w:hAnsiTheme="minorHAnsi" w:cstheme="minorHAnsi"/>
          <w:lang w:val="nl-NL"/>
        </w:rPr>
        <w:t>1</w:t>
      </w:r>
      <w:r w:rsidRPr="004F0C5C">
        <w:rPr>
          <w:rFonts w:asciiTheme="minorHAnsi" w:hAnsiTheme="minorHAnsi" w:cstheme="minorHAnsi"/>
          <w:lang w:val="nl-NL"/>
        </w:rPr>
        <w:t xml:space="preserve"> vastgesteld. </w:t>
      </w:r>
    </w:p>
    <w:p w14:paraId="212699BE" w14:textId="0CC802D2" w:rsidR="00147FF0" w:rsidRPr="004F0C5C" w:rsidRDefault="00147FF0" w:rsidP="004F0C5C">
      <w:pPr>
        <w:spacing w:before="100" w:beforeAutospacing="1" w:after="100" w:afterAutospacing="1"/>
        <w:rPr>
          <w:rFonts w:asciiTheme="minorHAnsi" w:eastAsia="Times New Roman" w:hAnsiTheme="minorHAnsi" w:cstheme="minorHAnsi"/>
          <w:color w:val="000000" w:themeColor="text1"/>
          <w:lang w:val="nl-NL" w:eastAsia="nl-NL"/>
        </w:rPr>
      </w:pPr>
      <w:r w:rsidRPr="004F0C5C">
        <w:rPr>
          <w:rFonts w:asciiTheme="minorHAnsi" w:eastAsia="Times New Roman" w:hAnsiTheme="minorHAnsi" w:cstheme="minorHAnsi"/>
          <w:color w:val="000000" w:themeColor="text1"/>
          <w:lang w:val="nl-NL" w:eastAsia="nl-NL"/>
        </w:rPr>
        <w:t>Met Het Drentse Landschap is in 202</w:t>
      </w:r>
      <w:r w:rsidR="00DE4F71">
        <w:rPr>
          <w:rFonts w:asciiTheme="minorHAnsi" w:eastAsia="Times New Roman" w:hAnsiTheme="minorHAnsi" w:cstheme="minorHAnsi"/>
          <w:color w:val="000000" w:themeColor="text1"/>
          <w:lang w:val="nl-NL" w:eastAsia="nl-NL"/>
        </w:rPr>
        <w:t>3</w:t>
      </w:r>
      <w:r w:rsidRPr="004F0C5C">
        <w:rPr>
          <w:rFonts w:asciiTheme="minorHAnsi" w:eastAsia="Times New Roman" w:hAnsiTheme="minorHAnsi" w:cstheme="minorHAnsi"/>
          <w:color w:val="000000" w:themeColor="text1"/>
          <w:lang w:val="nl-NL" w:eastAsia="nl-NL"/>
        </w:rPr>
        <w:t xml:space="preserve"> </w:t>
      </w:r>
      <w:r w:rsidR="004F0C5C" w:rsidRPr="004F0C5C">
        <w:rPr>
          <w:rFonts w:asciiTheme="minorHAnsi" w:eastAsia="Times New Roman" w:hAnsiTheme="minorHAnsi" w:cstheme="minorHAnsi"/>
          <w:color w:val="000000" w:themeColor="text1"/>
          <w:lang w:val="nl-NL" w:eastAsia="nl-NL"/>
        </w:rPr>
        <w:t>een</w:t>
      </w:r>
      <w:r w:rsidR="00DE4F71">
        <w:rPr>
          <w:rFonts w:asciiTheme="minorHAnsi" w:eastAsia="Times New Roman" w:hAnsiTheme="minorHAnsi" w:cstheme="minorHAnsi"/>
          <w:color w:val="000000" w:themeColor="text1"/>
          <w:lang w:val="nl-NL" w:eastAsia="nl-NL"/>
        </w:rPr>
        <w:t xml:space="preserve"> vervolg gegeven aan de </w:t>
      </w:r>
      <w:r w:rsidR="007F52BE">
        <w:rPr>
          <w:rFonts w:asciiTheme="minorHAnsi" w:eastAsia="Times New Roman" w:hAnsiTheme="minorHAnsi" w:cstheme="minorHAnsi"/>
          <w:color w:val="000000" w:themeColor="text1"/>
          <w:lang w:val="nl-NL" w:eastAsia="nl-NL"/>
        </w:rPr>
        <w:t xml:space="preserve">reeks strategische </w:t>
      </w:r>
      <w:r w:rsidR="004F0C5C" w:rsidRPr="004F0C5C">
        <w:rPr>
          <w:rFonts w:asciiTheme="minorHAnsi" w:eastAsia="Times New Roman" w:hAnsiTheme="minorHAnsi" w:cstheme="minorHAnsi"/>
          <w:color w:val="000000" w:themeColor="text1"/>
          <w:lang w:val="nl-NL" w:eastAsia="nl-NL"/>
        </w:rPr>
        <w:t>gesprekken</w:t>
      </w:r>
      <w:r w:rsidR="00DE4F71">
        <w:rPr>
          <w:rFonts w:asciiTheme="minorHAnsi" w:eastAsia="Times New Roman" w:hAnsiTheme="minorHAnsi" w:cstheme="minorHAnsi"/>
          <w:color w:val="000000" w:themeColor="text1"/>
          <w:lang w:val="nl-NL" w:eastAsia="nl-NL"/>
        </w:rPr>
        <w:t xml:space="preserve"> gericht </w:t>
      </w:r>
      <w:r w:rsidR="004F0C5C" w:rsidRPr="004F0C5C">
        <w:rPr>
          <w:rFonts w:asciiTheme="minorHAnsi" w:eastAsia="Times New Roman" w:hAnsiTheme="minorHAnsi" w:cstheme="minorHAnsi"/>
          <w:color w:val="000000" w:themeColor="text1"/>
          <w:lang w:val="nl-NL" w:eastAsia="nl-NL"/>
        </w:rPr>
        <w:t xml:space="preserve">om te </w:t>
      </w:r>
      <w:r w:rsidRPr="004F0C5C">
        <w:rPr>
          <w:rFonts w:asciiTheme="minorHAnsi" w:eastAsia="Times New Roman" w:hAnsiTheme="minorHAnsi" w:cstheme="minorHAnsi"/>
          <w:color w:val="000000" w:themeColor="text1"/>
          <w:lang w:val="nl-NL" w:eastAsia="nl-NL"/>
        </w:rPr>
        <w:t>verken</w:t>
      </w:r>
      <w:r w:rsidR="004F0C5C" w:rsidRPr="004F0C5C">
        <w:rPr>
          <w:rFonts w:asciiTheme="minorHAnsi" w:eastAsia="Times New Roman" w:hAnsiTheme="minorHAnsi" w:cstheme="minorHAnsi"/>
          <w:color w:val="000000" w:themeColor="text1"/>
          <w:lang w:val="nl-NL" w:eastAsia="nl-NL"/>
        </w:rPr>
        <w:t xml:space="preserve">nen </w:t>
      </w:r>
      <w:r w:rsidRPr="004F0C5C">
        <w:rPr>
          <w:rFonts w:asciiTheme="minorHAnsi" w:eastAsia="Times New Roman" w:hAnsiTheme="minorHAnsi" w:cstheme="minorHAnsi"/>
          <w:color w:val="000000" w:themeColor="text1"/>
          <w:lang w:val="nl-NL" w:eastAsia="nl-NL"/>
        </w:rPr>
        <w:t xml:space="preserve">welke acties vanuit een gezamenlijk perspectief het meest kunnen bijdragen aan het realiseren van de doelstellingen van de beide stichtingen. </w:t>
      </w:r>
    </w:p>
    <w:p w14:paraId="3C5FCC88" w14:textId="5861EA7B" w:rsidR="007F52BE" w:rsidRDefault="004F0C5C" w:rsidP="004F0C5C">
      <w:pPr>
        <w:spacing w:after="0"/>
        <w:ind w:left="-5"/>
        <w:rPr>
          <w:lang w:val="nl-NL"/>
        </w:rPr>
      </w:pPr>
      <w:r>
        <w:rPr>
          <w:lang w:val="nl-NL"/>
        </w:rPr>
        <w:t>D</w:t>
      </w:r>
      <w:r w:rsidRPr="00147FF0">
        <w:rPr>
          <w:lang w:val="nl-NL"/>
        </w:rPr>
        <w:t xml:space="preserve">e Stichting </w:t>
      </w:r>
      <w:r>
        <w:rPr>
          <w:lang w:val="nl-NL"/>
        </w:rPr>
        <w:t>heeft in 202</w:t>
      </w:r>
      <w:r w:rsidR="00DE4F71">
        <w:rPr>
          <w:lang w:val="nl-NL"/>
        </w:rPr>
        <w:t>3</w:t>
      </w:r>
      <w:r>
        <w:rPr>
          <w:lang w:val="nl-NL"/>
        </w:rPr>
        <w:t xml:space="preserve"> positief besloten over een bijdrage aan HDL </w:t>
      </w:r>
      <w:r w:rsidRPr="00147FF0">
        <w:rPr>
          <w:lang w:val="nl-NL"/>
        </w:rPr>
        <w:t xml:space="preserve">voor de aanschaf van </w:t>
      </w:r>
      <w:r>
        <w:rPr>
          <w:lang w:val="nl-NL"/>
        </w:rPr>
        <w:t xml:space="preserve">een </w:t>
      </w:r>
      <w:r w:rsidR="00DE4F71">
        <w:rPr>
          <w:lang w:val="nl-NL"/>
        </w:rPr>
        <w:t xml:space="preserve">terrein </w:t>
      </w:r>
      <w:r>
        <w:rPr>
          <w:lang w:val="nl-NL"/>
        </w:rPr>
        <w:t>in Borger. H</w:t>
      </w:r>
      <w:r w:rsidRPr="00147FF0">
        <w:rPr>
          <w:lang w:val="nl-NL"/>
        </w:rPr>
        <w:t xml:space="preserve">iervoor </w:t>
      </w:r>
      <w:r>
        <w:rPr>
          <w:lang w:val="nl-NL"/>
        </w:rPr>
        <w:t>is in 202</w:t>
      </w:r>
      <w:r w:rsidR="00DE4F71">
        <w:rPr>
          <w:lang w:val="nl-NL"/>
        </w:rPr>
        <w:t>3</w:t>
      </w:r>
      <w:r>
        <w:rPr>
          <w:lang w:val="nl-NL"/>
        </w:rPr>
        <w:t xml:space="preserve"> </w:t>
      </w:r>
      <w:r w:rsidRPr="00147FF0">
        <w:rPr>
          <w:lang w:val="nl-NL"/>
        </w:rPr>
        <w:t xml:space="preserve">een bijdrage van 20.000 euro aan HDL overgemaakt.  </w:t>
      </w:r>
    </w:p>
    <w:p w14:paraId="3961E1B3" w14:textId="77777777" w:rsidR="007F52BE" w:rsidRDefault="007F52BE" w:rsidP="004F0C5C">
      <w:pPr>
        <w:spacing w:after="0"/>
        <w:ind w:left="-5"/>
        <w:rPr>
          <w:lang w:val="nl-NL"/>
        </w:rPr>
      </w:pPr>
    </w:p>
    <w:p w14:paraId="1418EA47" w14:textId="18AB7F55" w:rsidR="007F52BE" w:rsidRDefault="007F52BE" w:rsidP="004F0C5C">
      <w:pPr>
        <w:spacing w:after="0"/>
        <w:ind w:left="-5"/>
        <w:rPr>
          <w:lang w:val="nl-NL"/>
        </w:rPr>
      </w:pPr>
      <w:r>
        <w:rPr>
          <w:lang w:val="nl-NL"/>
        </w:rPr>
        <w:t xml:space="preserve">Het verwerven van dit perceel </w:t>
      </w:r>
      <w:r w:rsidR="00DE4F71">
        <w:rPr>
          <w:lang w:val="nl-NL"/>
        </w:rPr>
        <w:t xml:space="preserve">landbouwgrond </w:t>
      </w:r>
      <w:r>
        <w:rPr>
          <w:lang w:val="nl-NL"/>
        </w:rPr>
        <w:t>door HDL draagt bij aan behoud van natuurwaarden in dit gebied.  De bijdrage van SHL aan de verwerving draagt bij aan het realiseren van de doelen van de stichting zoals geformuleerd in de statuten.</w:t>
      </w:r>
    </w:p>
    <w:p w14:paraId="66BE11ED" w14:textId="77777777" w:rsidR="00DE4F71" w:rsidRDefault="00DE4F71" w:rsidP="004F0C5C">
      <w:pPr>
        <w:spacing w:after="0"/>
        <w:ind w:left="-5"/>
        <w:rPr>
          <w:lang w:val="nl-NL"/>
        </w:rPr>
      </w:pPr>
    </w:p>
    <w:p w14:paraId="2E646F23" w14:textId="7ABA49AE" w:rsidR="00DE4F71" w:rsidRDefault="00DE4F71" w:rsidP="004F0C5C">
      <w:pPr>
        <w:spacing w:after="0"/>
        <w:ind w:left="-5"/>
        <w:rPr>
          <w:lang w:val="nl-NL"/>
        </w:rPr>
      </w:pPr>
      <w:r>
        <w:rPr>
          <w:lang w:val="nl-NL"/>
        </w:rPr>
        <w:t>Eind 2023 heeft het bestuurslid A. Edelenbosch te kennen gegeven haar bestuursfunctie te willen beëindigen.</w:t>
      </w:r>
    </w:p>
    <w:p w14:paraId="04917292" w14:textId="77777777" w:rsidR="00DE4F71" w:rsidRDefault="00DE4F71" w:rsidP="004F0C5C">
      <w:pPr>
        <w:spacing w:after="0"/>
        <w:ind w:left="-5"/>
        <w:rPr>
          <w:lang w:val="nl-NL"/>
        </w:rPr>
      </w:pPr>
    </w:p>
    <w:p w14:paraId="4670C327" w14:textId="5E086ED9" w:rsidR="00DE4F71" w:rsidRDefault="00DE4F71" w:rsidP="004F0C5C">
      <w:pPr>
        <w:spacing w:after="0"/>
        <w:ind w:left="-5"/>
        <w:rPr>
          <w:lang w:val="nl-NL"/>
        </w:rPr>
      </w:pPr>
      <w:r>
        <w:rPr>
          <w:lang w:val="nl-NL"/>
        </w:rPr>
        <w:t xml:space="preserve"> </w:t>
      </w:r>
    </w:p>
    <w:p w14:paraId="7BEE8B92" w14:textId="57A98202" w:rsidR="001F5851" w:rsidRPr="00DE4F71" w:rsidRDefault="001F5851">
      <w:pPr>
        <w:spacing w:after="0" w:line="259" w:lineRule="auto"/>
        <w:ind w:left="0" w:firstLine="0"/>
        <w:rPr>
          <w:lang w:val="nl-NL"/>
        </w:rPr>
      </w:pPr>
    </w:p>
    <w:sectPr w:rsidR="001F5851" w:rsidRPr="00DE4F71">
      <w:pgSz w:w="11900" w:h="16840"/>
      <w:pgMar w:top="1440" w:right="145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51"/>
    <w:rsid w:val="000C321C"/>
    <w:rsid w:val="00147FF0"/>
    <w:rsid w:val="001F5851"/>
    <w:rsid w:val="00247EA2"/>
    <w:rsid w:val="004F0C5C"/>
    <w:rsid w:val="007F52BE"/>
    <w:rsid w:val="008F0750"/>
    <w:rsid w:val="00DE4F71"/>
    <w:rsid w:val="00EA6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8AE246"/>
  <w15:docId w15:val="{9C5FFAFE-00EE-D04C-9091-9739156E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64" w:line="250" w:lineRule="auto"/>
      <w:ind w:left="10" w:hanging="10"/>
    </w:pPr>
    <w:rPr>
      <w:rFonts w:ascii="Calibri" w:eastAsia="Calibri" w:hAnsi="Calibri" w:cs="Calibri"/>
      <w:color w:val="000000"/>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bosscher</dc:creator>
  <cp:keywords/>
  <cp:lastModifiedBy>Jacqueline Selker</cp:lastModifiedBy>
  <cp:revision>2</cp:revision>
  <dcterms:created xsi:type="dcterms:W3CDTF">2024-07-22T10:20:00Z</dcterms:created>
  <dcterms:modified xsi:type="dcterms:W3CDTF">2024-07-22T10:20:00Z</dcterms:modified>
</cp:coreProperties>
</file>